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39B" w:rsidRDefault="005B06DD" w:rsidP="00F5239B">
      <w:pPr>
        <w:rPr>
          <w:rFonts w:ascii="Arial" w:hAnsi="Arial" w:cs="Arial"/>
          <w:sz w:val="24"/>
          <w:szCs w:val="24"/>
        </w:rPr>
      </w:pPr>
      <w:r>
        <w:rPr>
          <w:rStyle w:val="Heading1Char"/>
        </w:rPr>
        <w:br/>
      </w:r>
      <w:r w:rsidRPr="00F5239B">
        <w:rPr>
          <w:rStyle w:val="Heading1Char"/>
          <w:rFonts w:ascii="Arial" w:hAnsi="Arial" w:cs="Arial"/>
          <w:sz w:val="24"/>
          <w:szCs w:val="24"/>
        </w:rPr>
        <w:t>Trust It or Trash It</w:t>
      </w:r>
      <w:r w:rsidRPr="00F5239B">
        <w:rPr>
          <w:rFonts w:ascii="Arial" w:eastAsia="Times New Roman" w:hAnsi="Arial" w:cs="Arial"/>
          <w:b/>
          <w:sz w:val="24"/>
          <w:szCs w:val="24"/>
          <w:u w:val="single"/>
          <w:lang w:val="en" w:eastAsia="en-AU"/>
        </w:rPr>
        <w:t xml:space="preserve"> </w:t>
      </w:r>
      <w:r w:rsidR="005F2FF5" w:rsidRPr="00F5239B">
        <w:rPr>
          <w:rFonts w:ascii="Arial" w:eastAsia="Times New Roman" w:hAnsi="Arial" w:cs="Arial"/>
          <w:b/>
          <w:sz w:val="24"/>
          <w:szCs w:val="24"/>
          <w:u w:val="single"/>
          <w:lang w:val="en" w:eastAsia="en-AU"/>
        </w:rPr>
        <w:br/>
      </w:r>
      <w:r w:rsidRPr="00F5239B">
        <w:rPr>
          <w:rFonts w:ascii="Arial" w:eastAsia="Times New Roman" w:hAnsi="Arial" w:cs="Arial"/>
          <w:sz w:val="24"/>
          <w:szCs w:val="24"/>
          <w:lang w:val="en" w:eastAsia="en-AU"/>
        </w:rPr>
        <w:br/>
      </w:r>
      <w:r w:rsidR="00F5239B" w:rsidRPr="00F5239B">
        <w:rPr>
          <w:rFonts w:ascii="Arial" w:hAnsi="Arial" w:cs="Arial"/>
          <w:sz w:val="24"/>
          <w:szCs w:val="24"/>
        </w:rPr>
        <w:t xml:space="preserve">How many statements did you correctly or incorrectly trust or trash? </w:t>
      </w:r>
    </w:p>
    <w:p w:rsidR="00F5239B" w:rsidRPr="00F5239B" w:rsidRDefault="00F5239B" w:rsidP="00F5239B">
      <w:pPr>
        <w:rPr>
          <w:rFonts w:ascii="Arial" w:hAnsi="Arial" w:cs="Arial"/>
          <w:color w:val="1F497D"/>
          <w:sz w:val="24"/>
          <w:szCs w:val="24"/>
        </w:rPr>
      </w:pPr>
      <w:r w:rsidRPr="00F5239B">
        <w:rPr>
          <w:rFonts w:ascii="Arial" w:hAnsi="Arial" w:cs="Arial"/>
          <w:sz w:val="24"/>
          <w:szCs w:val="24"/>
        </w:rPr>
        <w:t xml:space="preserve">Please </w:t>
      </w:r>
      <w:r>
        <w:rPr>
          <w:rFonts w:ascii="Arial" w:hAnsi="Arial" w:cs="Arial"/>
          <w:sz w:val="24"/>
          <w:szCs w:val="24"/>
        </w:rPr>
        <w:t>this summary of t</w:t>
      </w:r>
      <w:r w:rsidRPr="00F5239B">
        <w:rPr>
          <w:rFonts w:ascii="Arial" w:hAnsi="Arial" w:cs="Arial"/>
          <w:sz w:val="24"/>
          <w:szCs w:val="24"/>
        </w:rPr>
        <w:t xml:space="preserve">he statements that we recommend are </w:t>
      </w:r>
      <w:r w:rsidRPr="00F5239B">
        <w:rPr>
          <w:rFonts w:ascii="Arial" w:eastAsia="Times New Roman" w:hAnsi="Arial" w:cs="Arial"/>
          <w:sz w:val="24"/>
          <w:szCs w:val="24"/>
          <w:lang w:val="en" w:eastAsia="en-AU"/>
        </w:rPr>
        <w:t xml:space="preserve">either trustworthy or </w:t>
      </w:r>
      <w:proofErr w:type="spellStart"/>
      <w:r w:rsidRPr="00F5239B">
        <w:rPr>
          <w:rFonts w:ascii="Arial" w:eastAsia="Times New Roman" w:hAnsi="Arial" w:cs="Arial"/>
          <w:sz w:val="24"/>
          <w:szCs w:val="24"/>
          <w:lang w:val="en" w:eastAsia="en-AU"/>
        </w:rPr>
        <w:t>trashable</w:t>
      </w:r>
      <w:proofErr w:type="spellEnd"/>
      <w:r w:rsidRPr="00F5239B">
        <w:rPr>
          <w:rFonts w:ascii="Arial" w:eastAsia="Times New Roman" w:hAnsi="Arial" w:cs="Arial"/>
          <w:sz w:val="24"/>
          <w:szCs w:val="24"/>
          <w:lang w:val="en" w:eastAsia="en-AU"/>
        </w:rPr>
        <w:t xml:space="preserve"> (and untrustworthy).</w:t>
      </w:r>
      <w:r w:rsidRPr="00F5239B">
        <w:rPr>
          <w:rFonts w:ascii="Arial" w:eastAsia="Times New Roman" w:hAnsi="Arial" w:cs="Arial"/>
          <w:sz w:val="24"/>
          <w:szCs w:val="24"/>
          <w:lang w:val="en" w:eastAsia="en-AU"/>
        </w:rPr>
        <w:t xml:space="preserve"> </w:t>
      </w:r>
    </w:p>
    <w:p w:rsidR="005B06DD" w:rsidRPr="00F5239B" w:rsidRDefault="009755DB" w:rsidP="005F2FF5">
      <w:pPr>
        <w:spacing w:before="300" w:after="75" w:line="240" w:lineRule="auto"/>
        <w:outlineLvl w:val="1"/>
        <w:rPr>
          <w:rFonts w:ascii="Arial" w:eastAsia="Times New Roman" w:hAnsi="Arial" w:cs="Arial"/>
          <w:b/>
          <w:sz w:val="24"/>
          <w:szCs w:val="24"/>
          <w:u w:val="single"/>
          <w:lang w:val="en" w:eastAsia="en-AU"/>
        </w:rPr>
      </w:pPr>
      <w:bookmarkStart w:id="0" w:name="_GoBack"/>
      <w:bookmarkEnd w:id="0"/>
      <w:r w:rsidRPr="00F5239B">
        <w:rPr>
          <w:rFonts w:ascii="Arial" w:eastAsia="Times New Roman" w:hAnsi="Arial" w:cs="Arial"/>
          <w:sz w:val="24"/>
          <w:szCs w:val="24"/>
          <w:lang w:val="en" w:eastAsia="en-AU"/>
        </w:rPr>
        <w:br/>
      </w:r>
    </w:p>
    <w:p w:rsidR="005F2FF5" w:rsidRPr="00F5239B" w:rsidRDefault="005F2FF5" w:rsidP="005F2FF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sz w:val="24"/>
          <w:szCs w:val="24"/>
          <w:lang w:val="en" w:eastAsia="en-AU"/>
        </w:rPr>
      </w:pPr>
      <w:r w:rsidRPr="00F5239B">
        <w:rPr>
          <w:rFonts w:ascii="Arial" w:eastAsia="Times New Roman" w:hAnsi="Arial" w:cs="Arial"/>
          <w:b/>
          <w:sz w:val="24"/>
          <w:szCs w:val="24"/>
          <w:lang w:val="en" w:eastAsia="en-AU"/>
        </w:rPr>
        <w:t>Trust If...</w:t>
      </w:r>
    </w:p>
    <w:p w:rsidR="005F2FF5" w:rsidRPr="00F5239B" w:rsidRDefault="005F2FF5" w:rsidP="005F2FF5">
      <w:pPr>
        <w:numPr>
          <w:ilvl w:val="0"/>
          <w:numId w:val="1"/>
        </w:numPr>
        <w:spacing w:before="100" w:beforeAutospacing="1" w:after="100" w:afterAutospacing="1" w:line="720" w:lineRule="atLeast"/>
        <w:ind w:left="300"/>
        <w:rPr>
          <w:rFonts w:ascii="Arial" w:eastAsia="Times New Roman" w:hAnsi="Arial" w:cs="Arial"/>
          <w:sz w:val="24"/>
          <w:szCs w:val="24"/>
          <w:lang w:val="en" w:eastAsia="en-AU"/>
        </w:rPr>
      </w:pPr>
      <w:r w:rsidRPr="00F5239B">
        <w:rPr>
          <w:rFonts w:ascii="Arial" w:eastAsia="Times New Roman" w:hAnsi="Arial" w:cs="Arial"/>
          <w:sz w:val="24"/>
          <w:szCs w:val="24"/>
          <w:lang w:val="en" w:eastAsia="en-AU"/>
        </w:rPr>
        <w:t>The author’s name is clear and easy to find.</w:t>
      </w:r>
    </w:p>
    <w:p w:rsidR="005F2FF5" w:rsidRPr="00F5239B" w:rsidRDefault="005F2FF5" w:rsidP="005F2FF5">
      <w:pPr>
        <w:numPr>
          <w:ilvl w:val="0"/>
          <w:numId w:val="1"/>
        </w:numPr>
        <w:spacing w:before="100" w:beforeAutospacing="1" w:after="100" w:afterAutospacing="1" w:line="720" w:lineRule="atLeast"/>
        <w:ind w:left="300"/>
        <w:rPr>
          <w:rFonts w:ascii="Arial" w:eastAsia="Times New Roman" w:hAnsi="Arial" w:cs="Arial"/>
          <w:sz w:val="24"/>
          <w:szCs w:val="24"/>
          <w:lang w:val="en" w:eastAsia="en-AU"/>
        </w:rPr>
      </w:pPr>
      <w:r w:rsidRPr="00F5239B">
        <w:rPr>
          <w:rFonts w:ascii="Arial" w:eastAsia="Times New Roman" w:hAnsi="Arial" w:cs="Arial"/>
          <w:sz w:val="24"/>
          <w:szCs w:val="24"/>
          <w:lang w:val="en" w:eastAsia="en-AU"/>
        </w:rPr>
        <w:t>The publishers are easy to find.</w:t>
      </w:r>
    </w:p>
    <w:p w:rsidR="005F2FF5" w:rsidRPr="00F5239B" w:rsidRDefault="005F2FF5" w:rsidP="005F2FF5">
      <w:pPr>
        <w:numPr>
          <w:ilvl w:val="0"/>
          <w:numId w:val="1"/>
        </w:numPr>
        <w:spacing w:before="100" w:beforeAutospacing="1" w:after="100" w:afterAutospacing="1" w:line="720" w:lineRule="atLeast"/>
        <w:ind w:left="300"/>
        <w:rPr>
          <w:rFonts w:ascii="Arial" w:eastAsia="Times New Roman" w:hAnsi="Arial" w:cs="Arial"/>
          <w:sz w:val="24"/>
          <w:szCs w:val="24"/>
          <w:lang w:val="en" w:eastAsia="en-AU"/>
        </w:rPr>
      </w:pPr>
      <w:r w:rsidRPr="00F5239B">
        <w:rPr>
          <w:rFonts w:ascii="Arial" w:eastAsia="Times New Roman" w:hAnsi="Arial" w:cs="Arial"/>
          <w:sz w:val="24"/>
          <w:szCs w:val="24"/>
          <w:lang w:val="en" w:eastAsia="en-AU"/>
        </w:rPr>
        <w:t>The source is peer-reviewed.</w:t>
      </w:r>
    </w:p>
    <w:p w:rsidR="005F2FF5" w:rsidRPr="00F5239B" w:rsidRDefault="005F2FF5" w:rsidP="005F2FF5">
      <w:pPr>
        <w:numPr>
          <w:ilvl w:val="0"/>
          <w:numId w:val="1"/>
        </w:numPr>
        <w:spacing w:before="100" w:beforeAutospacing="1" w:after="100" w:afterAutospacing="1" w:line="720" w:lineRule="atLeast"/>
        <w:ind w:left="300"/>
        <w:rPr>
          <w:rFonts w:ascii="Arial" w:eastAsia="Times New Roman" w:hAnsi="Arial" w:cs="Arial"/>
          <w:sz w:val="24"/>
          <w:szCs w:val="24"/>
          <w:lang w:val="en" w:eastAsia="en-AU"/>
        </w:rPr>
      </w:pPr>
      <w:r w:rsidRPr="00F5239B">
        <w:rPr>
          <w:rFonts w:ascii="Arial" w:eastAsia="Times New Roman" w:hAnsi="Arial" w:cs="Arial"/>
          <w:sz w:val="24"/>
          <w:szCs w:val="24"/>
          <w:lang w:val="en" w:eastAsia="en-AU"/>
        </w:rPr>
        <w:t>The information is timely and current for your discipline.</w:t>
      </w:r>
    </w:p>
    <w:p w:rsidR="005F2FF5" w:rsidRPr="00F5239B" w:rsidRDefault="005F2FF5" w:rsidP="005F2FF5">
      <w:pPr>
        <w:numPr>
          <w:ilvl w:val="0"/>
          <w:numId w:val="1"/>
        </w:numPr>
        <w:spacing w:before="100" w:beforeAutospacing="1" w:after="100" w:afterAutospacing="1" w:line="720" w:lineRule="atLeast"/>
        <w:ind w:left="300"/>
        <w:rPr>
          <w:rFonts w:ascii="Arial" w:eastAsia="Times New Roman" w:hAnsi="Arial" w:cs="Arial"/>
          <w:sz w:val="24"/>
          <w:szCs w:val="24"/>
          <w:lang w:val="en" w:eastAsia="en-AU"/>
        </w:rPr>
      </w:pPr>
      <w:r w:rsidRPr="00F5239B">
        <w:rPr>
          <w:rFonts w:ascii="Arial" w:eastAsia="Times New Roman" w:hAnsi="Arial" w:cs="Arial"/>
          <w:sz w:val="24"/>
          <w:szCs w:val="24"/>
          <w:lang w:val="en" w:eastAsia="en-AU"/>
        </w:rPr>
        <w:t>You can tell where the information comes from - the sources or a bibliography are listed.</w:t>
      </w:r>
    </w:p>
    <w:p w:rsidR="005F2FF5" w:rsidRPr="00F5239B" w:rsidRDefault="005F2FF5" w:rsidP="005F2FF5">
      <w:pPr>
        <w:numPr>
          <w:ilvl w:val="0"/>
          <w:numId w:val="1"/>
        </w:numPr>
        <w:spacing w:before="100" w:beforeAutospacing="1" w:after="100" w:afterAutospacing="1" w:line="720" w:lineRule="atLeast"/>
        <w:ind w:left="300"/>
        <w:rPr>
          <w:rFonts w:ascii="Arial" w:eastAsia="Times New Roman" w:hAnsi="Arial" w:cs="Arial"/>
          <w:sz w:val="24"/>
          <w:szCs w:val="24"/>
          <w:lang w:val="en" w:eastAsia="en-AU"/>
        </w:rPr>
      </w:pPr>
      <w:r w:rsidRPr="00F5239B">
        <w:rPr>
          <w:rFonts w:ascii="Arial" w:eastAsia="Times New Roman" w:hAnsi="Arial" w:cs="Arial"/>
          <w:sz w:val="24"/>
          <w:szCs w:val="24"/>
          <w:lang w:val="en" w:eastAsia="en-AU"/>
        </w:rPr>
        <w:t>The information matches what you’ve found in multiple other sources.</w:t>
      </w:r>
    </w:p>
    <w:p w:rsidR="005F2FF5" w:rsidRPr="00F5239B" w:rsidRDefault="005F2FF5" w:rsidP="005F2FF5">
      <w:pPr>
        <w:numPr>
          <w:ilvl w:val="0"/>
          <w:numId w:val="1"/>
        </w:numPr>
        <w:spacing w:before="100" w:beforeAutospacing="1" w:after="100" w:afterAutospacing="1" w:line="720" w:lineRule="atLeast"/>
        <w:ind w:left="300"/>
        <w:rPr>
          <w:rFonts w:ascii="Arial" w:eastAsia="Times New Roman" w:hAnsi="Arial" w:cs="Arial"/>
          <w:sz w:val="24"/>
          <w:szCs w:val="24"/>
          <w:lang w:val="en" w:eastAsia="en-AU"/>
        </w:rPr>
      </w:pPr>
      <w:r w:rsidRPr="00F5239B">
        <w:rPr>
          <w:rFonts w:ascii="Arial" w:eastAsia="Times New Roman" w:hAnsi="Arial" w:cs="Arial"/>
          <w:sz w:val="24"/>
          <w:szCs w:val="24"/>
          <w:lang w:val="en" w:eastAsia="en-AU"/>
        </w:rPr>
        <w:t>The information presented objectively, the language is objective and free of emotion.</w:t>
      </w:r>
    </w:p>
    <w:p w:rsidR="005F2FF5" w:rsidRPr="00F5239B" w:rsidRDefault="005F2FF5" w:rsidP="005F2FF5">
      <w:pPr>
        <w:numPr>
          <w:ilvl w:val="0"/>
          <w:numId w:val="1"/>
        </w:numPr>
        <w:spacing w:before="100" w:beforeAutospacing="1" w:after="100" w:afterAutospacing="1" w:line="720" w:lineRule="atLeast"/>
        <w:ind w:left="300"/>
        <w:rPr>
          <w:rFonts w:ascii="Arial" w:eastAsia="Times New Roman" w:hAnsi="Arial" w:cs="Arial"/>
          <w:sz w:val="24"/>
          <w:szCs w:val="24"/>
          <w:lang w:val="en" w:eastAsia="en-AU"/>
        </w:rPr>
      </w:pPr>
      <w:r w:rsidRPr="00F5239B">
        <w:rPr>
          <w:rFonts w:ascii="Arial" w:eastAsia="Times New Roman" w:hAnsi="Arial" w:cs="Arial"/>
          <w:sz w:val="24"/>
          <w:szCs w:val="24"/>
          <w:lang w:val="en" w:eastAsia="en-AU"/>
        </w:rPr>
        <w:t>The purpose is clear, i.e. to information, educate, entertain or sell or convince you of something.</w:t>
      </w:r>
      <w:r w:rsidRPr="00F5239B">
        <w:rPr>
          <w:rFonts w:ascii="Arial" w:eastAsia="Times New Roman" w:hAnsi="Arial" w:cs="Arial"/>
          <w:sz w:val="24"/>
          <w:szCs w:val="24"/>
          <w:lang w:val="en" w:eastAsia="en-AU"/>
        </w:rPr>
        <w:br/>
      </w:r>
    </w:p>
    <w:p w:rsidR="005F2FF5" w:rsidRPr="00F5239B" w:rsidRDefault="005F2FF5" w:rsidP="005F2FF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sz w:val="24"/>
          <w:szCs w:val="24"/>
          <w:lang w:val="en" w:eastAsia="en-AU"/>
        </w:rPr>
      </w:pPr>
    </w:p>
    <w:p w:rsidR="005F2FF5" w:rsidRPr="00F5239B" w:rsidRDefault="005F2FF5" w:rsidP="005F2FF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sz w:val="24"/>
          <w:szCs w:val="24"/>
          <w:lang w:val="en" w:eastAsia="en-AU"/>
        </w:rPr>
      </w:pPr>
    </w:p>
    <w:p w:rsidR="005F2FF5" w:rsidRPr="00F5239B" w:rsidRDefault="005F2FF5" w:rsidP="005F2FF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sz w:val="24"/>
          <w:szCs w:val="24"/>
          <w:lang w:val="en" w:eastAsia="en-AU"/>
        </w:rPr>
      </w:pPr>
    </w:p>
    <w:p w:rsidR="005F2FF5" w:rsidRPr="00F5239B" w:rsidRDefault="005F2FF5" w:rsidP="005F2FF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sz w:val="24"/>
          <w:szCs w:val="24"/>
          <w:lang w:val="en" w:eastAsia="en-AU"/>
        </w:rPr>
      </w:pPr>
    </w:p>
    <w:p w:rsidR="005F2FF5" w:rsidRPr="00F5239B" w:rsidRDefault="005B06DD" w:rsidP="005F2FF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sz w:val="24"/>
          <w:szCs w:val="24"/>
          <w:lang w:val="en" w:eastAsia="en-AU"/>
        </w:rPr>
      </w:pPr>
      <w:r w:rsidRPr="00F5239B">
        <w:rPr>
          <w:rFonts w:ascii="Arial" w:eastAsia="Times New Roman" w:hAnsi="Arial" w:cs="Arial"/>
          <w:b/>
          <w:sz w:val="24"/>
          <w:szCs w:val="24"/>
          <w:lang w:val="en" w:eastAsia="en-AU"/>
        </w:rPr>
        <w:br/>
      </w:r>
      <w:r w:rsidR="005F2FF5" w:rsidRPr="00F5239B">
        <w:rPr>
          <w:rFonts w:ascii="Arial" w:eastAsia="Times New Roman" w:hAnsi="Arial" w:cs="Arial"/>
          <w:b/>
          <w:sz w:val="24"/>
          <w:szCs w:val="24"/>
          <w:lang w:val="en" w:eastAsia="en-AU"/>
        </w:rPr>
        <w:t>Trash If...</w:t>
      </w:r>
    </w:p>
    <w:p w:rsidR="005F2FF5" w:rsidRPr="00F5239B" w:rsidRDefault="005F2FF5" w:rsidP="005F2FF5">
      <w:pPr>
        <w:numPr>
          <w:ilvl w:val="0"/>
          <w:numId w:val="2"/>
        </w:numPr>
        <w:spacing w:before="100" w:beforeAutospacing="1" w:after="100" w:afterAutospacing="1" w:line="720" w:lineRule="atLeast"/>
        <w:ind w:left="300"/>
        <w:rPr>
          <w:rFonts w:ascii="Arial" w:eastAsia="Times New Roman" w:hAnsi="Arial" w:cs="Arial"/>
          <w:sz w:val="24"/>
          <w:szCs w:val="24"/>
          <w:lang w:val="en" w:eastAsia="en-AU"/>
        </w:rPr>
      </w:pPr>
      <w:r w:rsidRPr="00F5239B">
        <w:rPr>
          <w:rFonts w:ascii="Arial" w:eastAsia="Times New Roman" w:hAnsi="Arial" w:cs="Arial"/>
          <w:sz w:val="24"/>
          <w:szCs w:val="24"/>
          <w:lang w:val="en" w:eastAsia="en-AU"/>
        </w:rPr>
        <w:t>You can’t find information about the author’s qualifications, affiliations or experience.</w:t>
      </w:r>
    </w:p>
    <w:p w:rsidR="005F2FF5" w:rsidRPr="00F5239B" w:rsidRDefault="005F2FF5" w:rsidP="005F2FF5">
      <w:pPr>
        <w:numPr>
          <w:ilvl w:val="0"/>
          <w:numId w:val="2"/>
        </w:numPr>
        <w:spacing w:before="100" w:beforeAutospacing="1" w:after="100" w:afterAutospacing="1" w:line="720" w:lineRule="atLeast"/>
        <w:ind w:left="300"/>
        <w:rPr>
          <w:rFonts w:ascii="Arial" w:eastAsia="Times New Roman" w:hAnsi="Arial" w:cs="Arial"/>
          <w:sz w:val="24"/>
          <w:szCs w:val="24"/>
          <w:lang w:val="en" w:eastAsia="en-AU"/>
        </w:rPr>
      </w:pPr>
      <w:r w:rsidRPr="00F5239B">
        <w:rPr>
          <w:rFonts w:ascii="Arial" w:eastAsia="Times New Roman" w:hAnsi="Arial" w:cs="Arial"/>
          <w:sz w:val="24"/>
          <w:szCs w:val="24"/>
          <w:lang w:val="en" w:eastAsia="en-AU"/>
        </w:rPr>
        <w:t>A date for the information isn’t given.</w:t>
      </w:r>
    </w:p>
    <w:p w:rsidR="005F2FF5" w:rsidRPr="00F5239B" w:rsidRDefault="005F2FF5" w:rsidP="005F2FF5">
      <w:pPr>
        <w:numPr>
          <w:ilvl w:val="0"/>
          <w:numId w:val="2"/>
        </w:numPr>
        <w:spacing w:before="100" w:beforeAutospacing="1" w:after="100" w:afterAutospacing="1" w:line="720" w:lineRule="atLeast"/>
        <w:ind w:left="300"/>
        <w:rPr>
          <w:rFonts w:ascii="Arial" w:eastAsia="Times New Roman" w:hAnsi="Arial" w:cs="Arial"/>
          <w:sz w:val="24"/>
          <w:szCs w:val="24"/>
          <w:lang w:val="en" w:eastAsia="en-AU"/>
        </w:rPr>
      </w:pPr>
      <w:r w:rsidRPr="00F5239B">
        <w:rPr>
          <w:rFonts w:ascii="Arial" w:eastAsia="Times New Roman" w:hAnsi="Arial" w:cs="Arial"/>
          <w:sz w:val="24"/>
          <w:szCs w:val="24"/>
          <w:lang w:val="en" w:eastAsia="en-AU"/>
        </w:rPr>
        <w:t>The information seems out of date based on other information you’ve read or know about.</w:t>
      </w:r>
    </w:p>
    <w:p w:rsidR="005F2FF5" w:rsidRPr="00F5239B" w:rsidRDefault="005F2FF5" w:rsidP="005F2FF5">
      <w:pPr>
        <w:numPr>
          <w:ilvl w:val="0"/>
          <w:numId w:val="2"/>
        </w:numPr>
        <w:spacing w:before="100" w:beforeAutospacing="1" w:after="100" w:afterAutospacing="1" w:line="720" w:lineRule="atLeast"/>
        <w:ind w:left="300"/>
        <w:rPr>
          <w:rFonts w:ascii="Arial" w:eastAsia="Times New Roman" w:hAnsi="Arial" w:cs="Arial"/>
          <w:sz w:val="24"/>
          <w:szCs w:val="24"/>
          <w:lang w:val="en" w:eastAsia="en-AU"/>
        </w:rPr>
      </w:pPr>
      <w:r w:rsidRPr="00F5239B">
        <w:rPr>
          <w:rFonts w:ascii="Arial" w:eastAsia="Times New Roman" w:hAnsi="Arial" w:cs="Arial"/>
          <w:sz w:val="24"/>
          <w:szCs w:val="24"/>
          <w:lang w:val="en" w:eastAsia="en-AU"/>
        </w:rPr>
        <w:t>Wikipedia has a bibliography so it’s a trustworthy source.</w:t>
      </w:r>
    </w:p>
    <w:p w:rsidR="005F2FF5" w:rsidRPr="00F5239B" w:rsidRDefault="005F2FF5" w:rsidP="005F2FF5">
      <w:pPr>
        <w:numPr>
          <w:ilvl w:val="0"/>
          <w:numId w:val="2"/>
        </w:numPr>
        <w:spacing w:before="100" w:beforeAutospacing="1" w:after="100" w:afterAutospacing="1" w:line="720" w:lineRule="atLeast"/>
        <w:ind w:left="300"/>
        <w:rPr>
          <w:rFonts w:ascii="Arial" w:eastAsia="Times New Roman" w:hAnsi="Arial" w:cs="Arial"/>
          <w:sz w:val="24"/>
          <w:szCs w:val="24"/>
          <w:lang w:val="en" w:eastAsia="en-AU"/>
        </w:rPr>
      </w:pPr>
      <w:r w:rsidRPr="00F5239B">
        <w:rPr>
          <w:rFonts w:ascii="Arial" w:eastAsia="Times New Roman" w:hAnsi="Arial" w:cs="Arial"/>
          <w:sz w:val="24"/>
          <w:szCs w:val="24"/>
          <w:lang w:val="en" w:eastAsia="en-AU"/>
        </w:rPr>
        <w:t>Peer-reviewed content is irrelevant.</w:t>
      </w:r>
    </w:p>
    <w:p w:rsidR="005F2FF5" w:rsidRPr="00F5239B" w:rsidRDefault="005F2FF5" w:rsidP="005F2FF5">
      <w:pPr>
        <w:numPr>
          <w:ilvl w:val="0"/>
          <w:numId w:val="2"/>
        </w:numPr>
        <w:spacing w:before="100" w:beforeAutospacing="1" w:after="100" w:afterAutospacing="1" w:line="720" w:lineRule="atLeast"/>
        <w:ind w:left="300"/>
        <w:rPr>
          <w:rFonts w:ascii="Arial" w:eastAsia="Times New Roman" w:hAnsi="Arial" w:cs="Arial"/>
          <w:sz w:val="24"/>
          <w:szCs w:val="24"/>
          <w:lang w:val="en" w:eastAsia="en-AU"/>
        </w:rPr>
      </w:pPr>
      <w:r w:rsidRPr="00F5239B">
        <w:rPr>
          <w:rFonts w:ascii="Arial" w:eastAsia="Times New Roman" w:hAnsi="Arial" w:cs="Arial"/>
          <w:sz w:val="24"/>
          <w:szCs w:val="24"/>
          <w:lang w:val="en" w:eastAsia="en-AU"/>
        </w:rPr>
        <w:t>The sponsor is clearly stated and any conflicts of interest are stated.</w:t>
      </w:r>
    </w:p>
    <w:p w:rsidR="005F2FF5" w:rsidRPr="00F5239B" w:rsidRDefault="005F2FF5" w:rsidP="005F2FF5">
      <w:pPr>
        <w:numPr>
          <w:ilvl w:val="0"/>
          <w:numId w:val="2"/>
        </w:numPr>
        <w:spacing w:before="100" w:beforeAutospacing="1" w:after="100" w:afterAutospacing="1" w:line="720" w:lineRule="atLeast"/>
        <w:ind w:left="300"/>
        <w:rPr>
          <w:rFonts w:ascii="Arial" w:eastAsia="Times New Roman" w:hAnsi="Arial" w:cs="Arial"/>
          <w:sz w:val="24"/>
          <w:szCs w:val="24"/>
          <w:lang w:val="en" w:eastAsia="en-AU"/>
        </w:rPr>
      </w:pPr>
      <w:r w:rsidRPr="00F5239B">
        <w:rPr>
          <w:rFonts w:ascii="Arial" w:eastAsia="Times New Roman" w:hAnsi="Arial" w:cs="Arial"/>
          <w:sz w:val="24"/>
          <w:szCs w:val="24"/>
          <w:lang w:val="en" w:eastAsia="en-AU"/>
        </w:rPr>
        <w:t>The information includes the promotion and sale of a product, or point of view.</w:t>
      </w:r>
    </w:p>
    <w:p w:rsidR="005F2FF5" w:rsidRPr="00F5239B" w:rsidRDefault="005F2FF5" w:rsidP="005F2FF5">
      <w:pPr>
        <w:numPr>
          <w:ilvl w:val="0"/>
          <w:numId w:val="2"/>
        </w:numPr>
        <w:spacing w:before="100" w:beforeAutospacing="1" w:after="100" w:afterAutospacing="1" w:line="720" w:lineRule="atLeast"/>
        <w:ind w:left="300"/>
        <w:rPr>
          <w:rFonts w:ascii="Arial" w:eastAsia="Times New Roman" w:hAnsi="Arial" w:cs="Arial"/>
          <w:sz w:val="24"/>
          <w:szCs w:val="24"/>
          <w:lang w:val="en" w:eastAsia="en-AU"/>
        </w:rPr>
      </w:pPr>
      <w:r w:rsidRPr="00F5239B">
        <w:rPr>
          <w:rFonts w:ascii="Arial" w:eastAsia="Times New Roman" w:hAnsi="Arial" w:cs="Arial"/>
          <w:sz w:val="24"/>
          <w:szCs w:val="24"/>
          <w:lang w:val="en" w:eastAsia="en-AU"/>
        </w:rPr>
        <w:t>It's clearly written for another audience, not the one that you need.</w:t>
      </w:r>
    </w:p>
    <w:p w:rsidR="005F2FF5" w:rsidRPr="00F5239B" w:rsidRDefault="005F2FF5" w:rsidP="005F2FF5">
      <w:pPr>
        <w:spacing w:before="300" w:after="75" w:line="240" w:lineRule="auto"/>
        <w:outlineLvl w:val="1"/>
        <w:rPr>
          <w:rFonts w:ascii="Arial" w:eastAsia="Times New Roman" w:hAnsi="Arial" w:cs="Arial"/>
          <w:sz w:val="24"/>
          <w:szCs w:val="24"/>
          <w:lang w:val="en" w:eastAsia="en-AU"/>
        </w:rPr>
      </w:pPr>
    </w:p>
    <w:p w:rsidR="005F2FF5" w:rsidRPr="00F5239B" w:rsidRDefault="005F2FF5" w:rsidP="005F2FF5">
      <w:pPr>
        <w:spacing w:before="300" w:after="75" w:line="240" w:lineRule="auto"/>
        <w:outlineLvl w:val="1"/>
        <w:rPr>
          <w:rFonts w:ascii="Arial" w:eastAsia="Times New Roman" w:hAnsi="Arial" w:cs="Arial"/>
          <w:sz w:val="24"/>
          <w:szCs w:val="24"/>
          <w:lang w:val="en" w:eastAsia="en-AU"/>
        </w:rPr>
      </w:pPr>
    </w:p>
    <w:p w:rsidR="005F2FF5" w:rsidRPr="00F5239B" w:rsidRDefault="005F2FF5" w:rsidP="005F2FF5">
      <w:pPr>
        <w:spacing w:before="300" w:after="75" w:line="240" w:lineRule="auto"/>
        <w:outlineLvl w:val="1"/>
        <w:rPr>
          <w:rFonts w:ascii="Arial" w:eastAsia="Times New Roman" w:hAnsi="Arial" w:cs="Arial"/>
          <w:sz w:val="24"/>
          <w:szCs w:val="24"/>
          <w:lang w:val="en" w:eastAsia="en-AU"/>
        </w:rPr>
      </w:pPr>
    </w:p>
    <w:p w:rsidR="005F2FF5" w:rsidRDefault="005F2FF5" w:rsidP="005F2FF5">
      <w:pPr>
        <w:spacing w:before="300" w:after="75" w:line="240" w:lineRule="auto"/>
        <w:outlineLvl w:val="1"/>
        <w:rPr>
          <w:rFonts w:ascii="Lucida Sans Unicode" w:eastAsia="Times New Roman" w:hAnsi="Lucida Sans Unicode" w:cs="Lucida Sans Unicode"/>
          <w:lang w:val="en" w:eastAsia="en-AU"/>
        </w:rPr>
      </w:pPr>
    </w:p>
    <w:p w:rsidR="00306184" w:rsidRDefault="00F5239B"/>
    <w:sectPr w:rsidR="0030618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6DD" w:rsidRDefault="005B06DD" w:rsidP="005B06DD">
      <w:pPr>
        <w:spacing w:after="0" w:line="240" w:lineRule="auto"/>
      </w:pPr>
      <w:r>
        <w:separator/>
      </w:r>
    </w:p>
  </w:endnote>
  <w:endnote w:type="continuationSeparator" w:id="0">
    <w:p w:rsidR="005B06DD" w:rsidRDefault="005B06DD" w:rsidP="005B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187675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5B06DD" w:rsidRPr="005B06DD" w:rsidRDefault="005B06DD">
        <w:pPr>
          <w:pStyle w:val="Footer"/>
          <w:jc w:val="right"/>
          <w:rPr>
            <w:sz w:val="20"/>
            <w:szCs w:val="20"/>
          </w:rPr>
        </w:pPr>
        <w:r>
          <w:t>La Trobe University Library</w:t>
        </w:r>
        <w:r>
          <w:tab/>
        </w:r>
        <w:r>
          <w:tab/>
          <w:t xml:space="preserve"> </w:t>
        </w:r>
        <w:r w:rsidRPr="005B06DD">
          <w:rPr>
            <w:sz w:val="20"/>
            <w:szCs w:val="20"/>
          </w:rPr>
          <w:fldChar w:fldCharType="begin"/>
        </w:r>
        <w:r w:rsidRPr="005B06DD">
          <w:rPr>
            <w:sz w:val="20"/>
            <w:szCs w:val="20"/>
          </w:rPr>
          <w:instrText xml:space="preserve"> PAGE   \* MERGEFORMAT </w:instrText>
        </w:r>
        <w:r w:rsidRPr="005B06DD">
          <w:rPr>
            <w:sz w:val="20"/>
            <w:szCs w:val="20"/>
          </w:rPr>
          <w:fldChar w:fldCharType="separate"/>
        </w:r>
        <w:r w:rsidR="00F5239B">
          <w:rPr>
            <w:noProof/>
            <w:sz w:val="20"/>
            <w:szCs w:val="20"/>
          </w:rPr>
          <w:t>2</w:t>
        </w:r>
        <w:r w:rsidRPr="005B06DD">
          <w:rPr>
            <w:noProof/>
            <w:sz w:val="20"/>
            <w:szCs w:val="20"/>
          </w:rPr>
          <w:fldChar w:fldCharType="end"/>
        </w:r>
      </w:p>
    </w:sdtContent>
  </w:sdt>
  <w:p w:rsidR="005B06DD" w:rsidRDefault="005B0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6DD" w:rsidRDefault="005B06DD" w:rsidP="005B06DD">
      <w:pPr>
        <w:spacing w:after="0" w:line="240" w:lineRule="auto"/>
      </w:pPr>
      <w:r>
        <w:separator/>
      </w:r>
    </w:p>
  </w:footnote>
  <w:footnote w:type="continuationSeparator" w:id="0">
    <w:p w:rsidR="005B06DD" w:rsidRDefault="005B06DD" w:rsidP="005B0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6DD" w:rsidRDefault="005B06DD">
    <w:pPr>
      <w:pStyle w:val="Header"/>
    </w:pPr>
    <w:r>
      <w:rPr>
        <w:rFonts w:ascii="Lucida Sans Unicode" w:eastAsia="Times New Roman" w:hAnsi="Lucida Sans Unicode" w:cs="Lucida Sans Unicode"/>
        <w:b/>
        <w:noProof/>
        <w:u w:val="single"/>
        <w:lang w:eastAsia="en-AU"/>
      </w:rPr>
      <w:drawing>
        <wp:inline distT="0" distB="0" distL="0" distR="0" wp14:anchorId="27D57DE8" wp14:editId="444BE674">
          <wp:extent cx="1498738" cy="435935"/>
          <wp:effectExtent l="0" t="0" r="635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TU_BRAND_H_RGB 75x22mm 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008" cy="440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13F0"/>
    <w:multiLevelType w:val="multilevel"/>
    <w:tmpl w:val="020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F1335B"/>
    <w:multiLevelType w:val="multilevel"/>
    <w:tmpl w:val="AD8C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F55743"/>
    <w:multiLevelType w:val="hybridMultilevel"/>
    <w:tmpl w:val="D3922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8394A"/>
    <w:multiLevelType w:val="multilevel"/>
    <w:tmpl w:val="2A7A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527240"/>
    <w:multiLevelType w:val="multilevel"/>
    <w:tmpl w:val="C7D6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F5"/>
    <w:rsid w:val="003F16B0"/>
    <w:rsid w:val="0042562F"/>
    <w:rsid w:val="00455523"/>
    <w:rsid w:val="004D4C73"/>
    <w:rsid w:val="004E5832"/>
    <w:rsid w:val="005B06DD"/>
    <w:rsid w:val="005F1C13"/>
    <w:rsid w:val="005F2FF5"/>
    <w:rsid w:val="009755DB"/>
    <w:rsid w:val="00AE7B7E"/>
    <w:rsid w:val="00C456DF"/>
    <w:rsid w:val="00DD62A6"/>
    <w:rsid w:val="00F5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EFA6C"/>
  <w15:chartTrackingRefBased/>
  <w15:docId w15:val="{C25DE388-8C25-4004-9B99-5BABF187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06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F2F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1"/>
      <w:szCs w:val="31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5F2F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37"/>
      <w:szCs w:val="3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2FF5"/>
    <w:rPr>
      <w:rFonts w:ascii="Times New Roman" w:eastAsia="Times New Roman" w:hAnsi="Times New Roman" w:cs="Times New Roman"/>
      <w:sz w:val="31"/>
      <w:szCs w:val="31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5F2FF5"/>
    <w:rPr>
      <w:rFonts w:ascii="Times New Roman" w:eastAsia="Times New Roman" w:hAnsi="Times New Roman" w:cs="Times New Roman"/>
      <w:sz w:val="37"/>
      <w:szCs w:val="37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0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6DD"/>
  </w:style>
  <w:style w:type="paragraph" w:styleId="Footer">
    <w:name w:val="footer"/>
    <w:basedOn w:val="Normal"/>
    <w:link w:val="FooterChar"/>
    <w:uiPriority w:val="99"/>
    <w:unhideWhenUsed/>
    <w:rsid w:val="005B0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6DD"/>
  </w:style>
  <w:style w:type="character" w:customStyle="1" w:styleId="Heading1Char">
    <w:name w:val="Heading 1 Char"/>
    <w:basedOn w:val="DefaultParagraphFont"/>
    <w:link w:val="Heading1"/>
    <w:uiPriority w:val="9"/>
    <w:rsid w:val="005B06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5239B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69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47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5351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Ondracek</dc:creator>
  <cp:keywords/>
  <dc:description/>
  <cp:lastModifiedBy>Caroline Ondracek</cp:lastModifiedBy>
  <cp:revision>5</cp:revision>
  <cp:lastPrinted>2016-12-02T03:24:00Z</cp:lastPrinted>
  <dcterms:created xsi:type="dcterms:W3CDTF">2016-12-05T23:51:00Z</dcterms:created>
  <dcterms:modified xsi:type="dcterms:W3CDTF">2016-12-06T00:12:00Z</dcterms:modified>
</cp:coreProperties>
</file>